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FE" w:rsidRDefault="00C007F5" w:rsidP="00C007F5">
      <w:pPr>
        <w:jc w:val="both"/>
        <w:rPr>
          <w:b/>
        </w:rPr>
      </w:pPr>
      <w:r>
        <w:rPr>
          <w:b/>
        </w:rPr>
        <w:t xml:space="preserve">                </w:t>
      </w:r>
      <w:r w:rsidR="00DD3BD6">
        <w:rPr>
          <w:b/>
        </w:rPr>
        <w:t xml:space="preserve">          </w:t>
      </w:r>
      <w:r w:rsidR="0065392B">
        <w:rPr>
          <w:b/>
        </w:rPr>
        <w:t xml:space="preserve">  SOUTĚŽNÍ VÝSTAVA </w:t>
      </w:r>
      <w:r w:rsidR="00F13EC2">
        <w:rPr>
          <w:b/>
        </w:rPr>
        <w:t xml:space="preserve"> </w:t>
      </w:r>
      <w:r w:rsidR="00F70A1B">
        <w:rPr>
          <w:b/>
        </w:rPr>
        <w:t xml:space="preserve">ČSCH </w:t>
      </w:r>
      <w:r>
        <w:rPr>
          <w:b/>
        </w:rPr>
        <w:t>ZO RADOSTICE</w:t>
      </w:r>
    </w:p>
    <w:p w:rsidR="00D46FFE" w:rsidRDefault="00D46FFE" w:rsidP="00D46FFE">
      <w:pPr>
        <w:ind w:left="708"/>
        <w:jc w:val="both"/>
        <w:rPr>
          <w:b/>
        </w:rPr>
      </w:pPr>
    </w:p>
    <w:p w:rsidR="00D46FFE" w:rsidRPr="005833CE" w:rsidRDefault="00F13EC2" w:rsidP="00D46FFE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VÝSTAVA KRÁLIKŮ, HOLUBŮ A DRŮBEŽE</w:t>
      </w:r>
    </w:p>
    <w:p w:rsidR="00723502" w:rsidRDefault="00D46FFE" w:rsidP="00D46FFE">
      <w:pPr>
        <w:ind w:left="708"/>
        <w:jc w:val="both"/>
        <w:rPr>
          <w:b/>
          <w:sz w:val="28"/>
          <w:szCs w:val="28"/>
        </w:rPr>
      </w:pPr>
      <w:r w:rsidRPr="005833CE">
        <w:rPr>
          <w:b/>
          <w:sz w:val="28"/>
          <w:szCs w:val="28"/>
        </w:rPr>
        <w:t xml:space="preserve">                        </w:t>
      </w:r>
      <w:r w:rsidR="00F13EC2">
        <w:rPr>
          <w:b/>
          <w:sz w:val="28"/>
          <w:szCs w:val="28"/>
        </w:rPr>
        <w:t xml:space="preserve">    </w:t>
      </w:r>
    </w:p>
    <w:p w:rsidR="00D46FFE" w:rsidRPr="005833CE" w:rsidRDefault="00973C96" w:rsidP="00D46FFE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33E93">
        <w:rPr>
          <w:b/>
          <w:sz w:val="28"/>
          <w:szCs w:val="28"/>
        </w:rPr>
        <w:t>DNE  11</w:t>
      </w:r>
      <w:r w:rsidR="00F13EC2">
        <w:rPr>
          <w:b/>
          <w:sz w:val="28"/>
          <w:szCs w:val="28"/>
        </w:rPr>
        <w:t xml:space="preserve"> –</w:t>
      </w:r>
      <w:r w:rsidR="00933E93">
        <w:rPr>
          <w:b/>
          <w:sz w:val="28"/>
          <w:szCs w:val="28"/>
        </w:rPr>
        <w:t xml:space="preserve"> </w:t>
      </w:r>
      <w:proofErr w:type="gramStart"/>
      <w:r w:rsidR="00933E93">
        <w:rPr>
          <w:b/>
          <w:sz w:val="28"/>
          <w:szCs w:val="28"/>
        </w:rPr>
        <w:t>12</w:t>
      </w:r>
      <w:r w:rsidR="00723502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="00933E93">
        <w:rPr>
          <w:b/>
          <w:sz w:val="28"/>
          <w:szCs w:val="28"/>
        </w:rPr>
        <w:t xml:space="preserve"> 2025</w:t>
      </w:r>
      <w:proofErr w:type="gramEnd"/>
      <w:r w:rsidR="00067048">
        <w:rPr>
          <w:b/>
          <w:sz w:val="28"/>
          <w:szCs w:val="28"/>
        </w:rPr>
        <w:t xml:space="preserve"> V </w:t>
      </w:r>
      <w:r>
        <w:rPr>
          <w:b/>
          <w:sz w:val="28"/>
          <w:szCs w:val="28"/>
        </w:rPr>
        <w:t>AREÁLU CHOVATELŮ</w:t>
      </w:r>
    </w:p>
    <w:p w:rsidR="00D46FFE" w:rsidRDefault="00D46FFE" w:rsidP="00D46FFE">
      <w:pPr>
        <w:ind w:left="708"/>
        <w:jc w:val="both"/>
        <w:rPr>
          <w:b/>
        </w:rPr>
      </w:pPr>
    </w:p>
    <w:p w:rsidR="00D46FFE" w:rsidRDefault="00D46FFE" w:rsidP="00D46FFE">
      <w:pPr>
        <w:ind w:left="708"/>
        <w:jc w:val="both"/>
        <w:rPr>
          <w:b/>
        </w:rPr>
      </w:pPr>
    </w:p>
    <w:p w:rsidR="00D46FFE" w:rsidRPr="00F96C21" w:rsidRDefault="00D46FFE" w:rsidP="00D46FFE">
      <w:pPr>
        <w:ind w:left="708"/>
        <w:jc w:val="both"/>
        <w:rPr>
          <w:b/>
        </w:rPr>
      </w:pPr>
      <w:r w:rsidRPr="00F96C21">
        <w:rPr>
          <w:b/>
        </w:rPr>
        <w:t>Výstavní podmínky:</w:t>
      </w:r>
    </w:p>
    <w:p w:rsidR="00D46FFE" w:rsidRPr="00F96C21" w:rsidRDefault="00D46FFE" w:rsidP="00D46FFE">
      <w:pPr>
        <w:numPr>
          <w:ilvl w:val="0"/>
          <w:numId w:val="4"/>
        </w:numPr>
        <w:jc w:val="both"/>
      </w:pPr>
      <w:r w:rsidRPr="00F96C21">
        <w:t xml:space="preserve">Výstava může být obeslána všemi plemeny králíků, drůbeže a </w:t>
      </w:r>
      <w:proofErr w:type="gramStart"/>
      <w:r w:rsidRPr="00F96C21">
        <w:t xml:space="preserve">okrasných a </w:t>
      </w:r>
      <w:r>
        <w:t xml:space="preserve">    </w:t>
      </w:r>
      <w:r w:rsidRPr="00F96C21">
        <w:t>užitkových</w:t>
      </w:r>
      <w:proofErr w:type="gramEnd"/>
      <w:r w:rsidRPr="00F96C21">
        <w:t xml:space="preserve"> holubů. </w:t>
      </w:r>
    </w:p>
    <w:p w:rsidR="005833CE" w:rsidRPr="005833CE" w:rsidRDefault="00D46FFE" w:rsidP="00D46FFE">
      <w:pPr>
        <w:numPr>
          <w:ilvl w:val="0"/>
          <w:numId w:val="4"/>
        </w:numPr>
        <w:jc w:val="both"/>
        <w:rPr>
          <w:b/>
        </w:rPr>
      </w:pPr>
      <w:r>
        <w:t xml:space="preserve"> </w:t>
      </w:r>
      <w:r w:rsidRPr="00F96C21">
        <w:t xml:space="preserve">Přihlášky bude přijímat ZO ČSCH </w:t>
      </w:r>
      <w:r w:rsidR="00061E3E">
        <w:t>Radostice</w:t>
      </w:r>
      <w:r w:rsidRPr="00F96C21">
        <w:t>,</w:t>
      </w:r>
      <w:r>
        <w:t xml:space="preserve"> zasílejte v elektronické </w:t>
      </w:r>
      <w:r w:rsidR="007115E2">
        <w:t xml:space="preserve">podobě emailem na adresu: </w:t>
      </w:r>
      <w:hyperlink r:id="rId5" w:history="1">
        <w:r w:rsidR="001E6D1F" w:rsidRPr="00E57E8B">
          <w:rPr>
            <w:rStyle w:val="Hypertextovodkaz"/>
          </w:rPr>
          <w:t>olga.dvorakova7@seznam.cz</w:t>
        </w:r>
      </w:hyperlink>
      <w:r w:rsidR="007115E2">
        <w:t xml:space="preserve"> </w:t>
      </w:r>
      <w:proofErr w:type="gramStart"/>
      <w:r w:rsidR="00B44201">
        <w:t>tel.739629759</w:t>
      </w:r>
      <w:proofErr w:type="gramEnd"/>
      <w:r w:rsidR="007115E2">
        <w:t xml:space="preserve">, </w:t>
      </w:r>
      <w:r w:rsidRPr="00F96C21">
        <w:t xml:space="preserve">nebo poštou na adresu: </w:t>
      </w:r>
      <w:r w:rsidR="00C007F5">
        <w:t xml:space="preserve">ZO ČSCH Radostice Prostřední </w:t>
      </w:r>
      <w:proofErr w:type="gramStart"/>
      <w:r w:rsidR="00C007F5">
        <w:t>26</w:t>
      </w:r>
      <w:r w:rsidR="0053673E">
        <w:t xml:space="preserve">  </w:t>
      </w:r>
      <w:r w:rsidR="004361F9">
        <w:t>Radostice</w:t>
      </w:r>
      <w:proofErr w:type="gramEnd"/>
      <w:r w:rsidR="004361F9">
        <w:t xml:space="preserve"> 664 46</w:t>
      </w:r>
      <w:r w:rsidR="0053673E">
        <w:t xml:space="preserve"> </w:t>
      </w:r>
      <w:r w:rsidR="005833CE">
        <w:t xml:space="preserve"> </w:t>
      </w:r>
    </w:p>
    <w:p w:rsidR="00D46FFE" w:rsidRPr="00F96C21" w:rsidRDefault="00D46FFE" w:rsidP="00D46FFE">
      <w:pPr>
        <w:numPr>
          <w:ilvl w:val="0"/>
          <w:numId w:val="4"/>
        </w:numPr>
        <w:jc w:val="both"/>
        <w:rPr>
          <w:b/>
        </w:rPr>
      </w:pPr>
      <w:r w:rsidRPr="00F96C21">
        <w:t xml:space="preserve"> </w:t>
      </w:r>
      <w:r w:rsidRPr="00F96C21">
        <w:rPr>
          <w:b/>
        </w:rPr>
        <w:t xml:space="preserve">Uzávěrka přihlášek </w:t>
      </w:r>
      <w:proofErr w:type="gramStart"/>
      <w:r w:rsidRPr="00F96C21">
        <w:rPr>
          <w:b/>
        </w:rPr>
        <w:t xml:space="preserve">je </w:t>
      </w:r>
      <w:r w:rsidR="00933E93">
        <w:rPr>
          <w:b/>
        </w:rPr>
        <w:t>5</w:t>
      </w:r>
      <w:r w:rsidR="00FF64C2">
        <w:rPr>
          <w:b/>
        </w:rPr>
        <w:t>,</w:t>
      </w:r>
      <w:r w:rsidR="008C1BA5">
        <w:rPr>
          <w:b/>
        </w:rPr>
        <w:t>října</w:t>
      </w:r>
      <w:proofErr w:type="gramEnd"/>
      <w:r w:rsidR="009A7644">
        <w:rPr>
          <w:b/>
        </w:rPr>
        <w:t xml:space="preserve"> </w:t>
      </w:r>
      <w:r w:rsidR="00933E93">
        <w:rPr>
          <w:b/>
        </w:rPr>
        <w:t>2025</w:t>
      </w:r>
      <w:r w:rsidR="006600D8">
        <w:rPr>
          <w:b/>
        </w:rPr>
        <w:t>.</w:t>
      </w:r>
    </w:p>
    <w:p w:rsidR="00D46FFE" w:rsidRPr="00F96C21" w:rsidRDefault="00D46FFE" w:rsidP="00D46FFE">
      <w:pPr>
        <w:ind w:left="900" w:hanging="900"/>
        <w:jc w:val="both"/>
      </w:pPr>
      <w:r>
        <w:t xml:space="preserve">         </w:t>
      </w:r>
      <w:r w:rsidR="005833CE">
        <w:t>4</w:t>
      </w:r>
      <w:r w:rsidR="006600D8">
        <w:t xml:space="preserve">.  </w:t>
      </w:r>
      <w:r w:rsidRPr="00F96C21">
        <w:t xml:space="preserve">Do přihlášky je </w:t>
      </w:r>
      <w:r>
        <w:t>dobré</w:t>
      </w:r>
      <w:r w:rsidRPr="00F96C21">
        <w:t xml:space="preserve"> uvést</w:t>
      </w:r>
      <w:r>
        <w:t xml:space="preserve"> tetování přihlašovaných zvířat při hůře </w:t>
      </w:r>
      <w:proofErr w:type="gramStart"/>
      <w:r>
        <w:t>čitelném   tetování</w:t>
      </w:r>
      <w:proofErr w:type="gramEnd"/>
      <w:r w:rsidR="005833CE">
        <w:t xml:space="preserve"> je možná kontrola s přihláškou.</w:t>
      </w:r>
    </w:p>
    <w:p w:rsidR="00D46FFE" w:rsidRPr="00F96C21" w:rsidRDefault="00D46FFE" w:rsidP="005833CE">
      <w:pPr>
        <w:numPr>
          <w:ilvl w:val="0"/>
          <w:numId w:val="5"/>
        </w:numPr>
        <w:jc w:val="both"/>
      </w:pPr>
      <w:r w:rsidRPr="00F96C21">
        <w:t>Zvířata bez dodaných rodokmenů nebudou prodávána! Prodaná zvířata budou novým majitelům vydávána ihned po zaplacení.</w:t>
      </w:r>
    </w:p>
    <w:p w:rsidR="00D46FFE" w:rsidRPr="00F96C21" w:rsidRDefault="00D46FFE" w:rsidP="005833CE">
      <w:pPr>
        <w:numPr>
          <w:ilvl w:val="0"/>
          <w:numId w:val="5"/>
        </w:numPr>
        <w:jc w:val="both"/>
      </w:pPr>
      <w:proofErr w:type="spellStart"/>
      <w:r w:rsidRPr="00F96C21">
        <w:t>Klecné</w:t>
      </w:r>
      <w:proofErr w:type="spellEnd"/>
      <w:r>
        <w:t xml:space="preserve">, </w:t>
      </w:r>
      <w:r w:rsidRPr="00F96C21">
        <w:t xml:space="preserve">správní poplatky </w:t>
      </w:r>
      <w:r>
        <w:t xml:space="preserve">ani poplatky z prodeje zvířat </w:t>
      </w:r>
      <w:r w:rsidRPr="00F96C21">
        <w:t xml:space="preserve">se nehradí. </w:t>
      </w:r>
    </w:p>
    <w:p w:rsidR="00D46FFE" w:rsidRPr="00F96C21" w:rsidRDefault="00D46FFE" w:rsidP="00D46FFE">
      <w:pPr>
        <w:numPr>
          <w:ilvl w:val="0"/>
          <w:numId w:val="5"/>
        </w:numPr>
        <w:jc w:val="both"/>
      </w:pPr>
      <w:r w:rsidRPr="00F96C21">
        <w:t xml:space="preserve">Přejímka zvířat bude </w:t>
      </w:r>
      <w:r w:rsidRPr="00845527">
        <w:t>v</w:t>
      </w:r>
      <w:r w:rsidR="00FF64C2">
        <w:t> </w:t>
      </w:r>
      <w:r w:rsidR="00933E93">
        <w:t xml:space="preserve">pátek </w:t>
      </w:r>
      <w:proofErr w:type="gramStart"/>
      <w:r w:rsidR="00933E93">
        <w:t>10</w:t>
      </w:r>
      <w:r w:rsidR="008C1BA5">
        <w:t>.10.2024</w:t>
      </w:r>
      <w:proofErr w:type="gramEnd"/>
      <w:r w:rsidRPr="00845527">
        <w:t xml:space="preserve"> v době od 1</w:t>
      </w:r>
      <w:r w:rsidR="00DD3BD6">
        <w:t>6</w:t>
      </w:r>
      <w:r w:rsidRPr="00845527">
        <w:t>,00 do 19,00 hodin</w:t>
      </w:r>
      <w:r w:rsidRPr="00F96C21">
        <w:t xml:space="preserve"> a v </w:t>
      </w:r>
      <w:r w:rsidR="0053673E">
        <w:t>sobotu</w:t>
      </w:r>
      <w:r w:rsidRPr="00F96C21">
        <w:t xml:space="preserve"> </w:t>
      </w:r>
      <w:r w:rsidR="00933E93">
        <w:t>11.10.2025</w:t>
      </w:r>
      <w:r w:rsidR="006600D8">
        <w:t xml:space="preserve"> od 7,00</w:t>
      </w:r>
      <w:r w:rsidR="004361F9">
        <w:t xml:space="preserve"> </w:t>
      </w:r>
      <w:r w:rsidR="0053673E">
        <w:t>do</w:t>
      </w:r>
      <w:r w:rsidRPr="00F96C21">
        <w:t xml:space="preserve"> </w:t>
      </w:r>
      <w:r w:rsidR="005833CE">
        <w:t>8</w:t>
      </w:r>
      <w:r w:rsidR="006600D8">
        <w:t xml:space="preserve">,00 </w:t>
      </w:r>
      <w:r w:rsidRPr="00F96C21">
        <w:t>hodin.</w:t>
      </w:r>
    </w:p>
    <w:p w:rsidR="00D46FFE" w:rsidRPr="00F96C21" w:rsidRDefault="00D46FFE" w:rsidP="00D46FFE">
      <w:pPr>
        <w:numPr>
          <w:ilvl w:val="0"/>
          <w:numId w:val="5"/>
        </w:numPr>
        <w:jc w:val="both"/>
      </w:pPr>
      <w:r w:rsidRPr="00F96C21">
        <w:t>Výstavní výbor odpovídá za řádné ustájení, krmení a napájení zvířat a za vzniklé škody během výstavy.</w:t>
      </w:r>
    </w:p>
    <w:p w:rsidR="00D46FFE" w:rsidRPr="00F96C21" w:rsidRDefault="00D46FFE" w:rsidP="00D46FFE">
      <w:pPr>
        <w:numPr>
          <w:ilvl w:val="0"/>
          <w:numId w:val="5"/>
        </w:numPr>
        <w:jc w:val="both"/>
      </w:pPr>
      <w:r w:rsidRPr="00F96C21">
        <w:t xml:space="preserve">Výstava bude otevřena v sobotu </w:t>
      </w:r>
      <w:proofErr w:type="gramStart"/>
      <w:r w:rsidR="00933E93">
        <w:t>11.10.2025</w:t>
      </w:r>
      <w:proofErr w:type="gramEnd"/>
      <w:r w:rsidRPr="00F96C21">
        <w:t xml:space="preserve"> od </w:t>
      </w:r>
      <w:r w:rsidR="0053673E">
        <w:t>13</w:t>
      </w:r>
      <w:r w:rsidRPr="00F96C21">
        <w:t>,00 do 1</w:t>
      </w:r>
      <w:r w:rsidR="0053673E">
        <w:t>8</w:t>
      </w:r>
      <w:r w:rsidRPr="00F96C21">
        <w:t xml:space="preserve">,00 hodin a v neděli </w:t>
      </w:r>
      <w:r w:rsidR="00933E93">
        <w:t>12</w:t>
      </w:r>
      <w:r w:rsidR="00723502">
        <w:t>,10</w:t>
      </w:r>
      <w:r w:rsidR="00FF64C2">
        <w:t>.</w:t>
      </w:r>
      <w:r w:rsidR="004361F9">
        <w:t xml:space="preserve"> </w:t>
      </w:r>
      <w:r w:rsidR="00933E93">
        <w:t>2025</w:t>
      </w:r>
      <w:r w:rsidRPr="00F96C21">
        <w:t xml:space="preserve"> od 8,00 do 1</w:t>
      </w:r>
      <w:r w:rsidR="00933E93">
        <w:t>4</w:t>
      </w:r>
      <w:r w:rsidRPr="00F96C21">
        <w:t>,00 hodin.</w:t>
      </w:r>
    </w:p>
    <w:p w:rsidR="00D46FFE" w:rsidRPr="00F96C21" w:rsidRDefault="00D46FFE" w:rsidP="000221A4">
      <w:pPr>
        <w:numPr>
          <w:ilvl w:val="0"/>
          <w:numId w:val="5"/>
        </w:numPr>
        <w:jc w:val="both"/>
      </w:pPr>
      <w:r w:rsidRPr="00F96C21">
        <w:t xml:space="preserve">Zvířata budou vydávána v neděli </w:t>
      </w:r>
      <w:proofErr w:type="gramStart"/>
      <w:r w:rsidR="00933E93">
        <w:t>12</w:t>
      </w:r>
      <w:r w:rsidR="00723502">
        <w:t>.10</w:t>
      </w:r>
      <w:r w:rsidR="00933E93">
        <w:t>.2025</w:t>
      </w:r>
      <w:proofErr w:type="gramEnd"/>
      <w:r w:rsidRPr="00F96C21">
        <w:t xml:space="preserve"> od </w:t>
      </w:r>
      <w:r w:rsidR="009A7644">
        <w:t>1</w:t>
      </w:r>
      <w:r w:rsidR="00933E93">
        <w:t>4</w:t>
      </w:r>
      <w:r w:rsidR="0033228C">
        <w:t xml:space="preserve">,00 hodin. Po předání </w:t>
      </w:r>
      <w:r w:rsidR="00723502">
        <w:t>cen úspěšným chovatelům a slavnostním ukončení výstavy.</w:t>
      </w:r>
    </w:p>
    <w:p w:rsidR="000221A4" w:rsidRDefault="000221A4" w:rsidP="00D46FFE">
      <w:pPr>
        <w:ind w:left="708"/>
        <w:jc w:val="both"/>
        <w:rPr>
          <w:b/>
        </w:rPr>
      </w:pPr>
    </w:p>
    <w:p w:rsidR="00D46FFE" w:rsidRDefault="00D46FFE" w:rsidP="00D46FFE">
      <w:pPr>
        <w:ind w:left="708"/>
        <w:jc w:val="both"/>
        <w:rPr>
          <w:b/>
        </w:rPr>
      </w:pPr>
      <w:r w:rsidRPr="00F96C21">
        <w:rPr>
          <w:b/>
        </w:rPr>
        <w:t xml:space="preserve">Veterinární </w:t>
      </w:r>
      <w:proofErr w:type="gramStart"/>
      <w:r w:rsidRPr="00F96C21">
        <w:rPr>
          <w:b/>
        </w:rPr>
        <w:t>podmínky:</w:t>
      </w:r>
      <w:r w:rsidR="00E27385">
        <w:rPr>
          <w:b/>
        </w:rPr>
        <w:t xml:space="preserve"> </w:t>
      </w:r>
      <w:r w:rsidR="004361F9">
        <w:rPr>
          <w:b/>
        </w:rPr>
        <w:t xml:space="preserve"> zvířata</w:t>
      </w:r>
      <w:proofErr w:type="gramEnd"/>
      <w:r w:rsidR="004361F9">
        <w:rPr>
          <w:b/>
        </w:rPr>
        <w:t xml:space="preserve"> musí být</w:t>
      </w:r>
      <w:r w:rsidR="00E27385">
        <w:rPr>
          <w:b/>
        </w:rPr>
        <w:t xml:space="preserve"> zdravá a očkovaná</w:t>
      </w:r>
    </w:p>
    <w:p w:rsidR="00D46FFE" w:rsidRPr="00032BAA" w:rsidRDefault="00D46FFE" w:rsidP="00D46FFE">
      <w:pPr>
        <w:pStyle w:val="Zkladntext"/>
        <w:numPr>
          <w:ilvl w:val="0"/>
          <w:numId w:val="3"/>
        </w:numPr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41"/>
        <w:jc w:val="both"/>
        <w:rPr>
          <w:szCs w:val="24"/>
        </w:rPr>
      </w:pPr>
      <w:r w:rsidRPr="00032BAA">
        <w:rPr>
          <w:szCs w:val="24"/>
        </w:rPr>
        <w:t>. Drůbež a holubi vakcino</w:t>
      </w:r>
      <w:r w:rsidR="004361F9">
        <w:rPr>
          <w:szCs w:val="24"/>
        </w:rPr>
        <w:t xml:space="preserve">váni proti </w:t>
      </w:r>
      <w:proofErr w:type="spellStart"/>
      <w:r w:rsidR="004361F9">
        <w:rPr>
          <w:szCs w:val="24"/>
        </w:rPr>
        <w:t>Newcastelské</w:t>
      </w:r>
      <w:proofErr w:type="spellEnd"/>
      <w:r w:rsidR="004361F9">
        <w:rPr>
          <w:szCs w:val="24"/>
        </w:rPr>
        <w:t xml:space="preserve"> chorobě</w:t>
      </w:r>
      <w:r w:rsidR="00583B4D">
        <w:rPr>
          <w:szCs w:val="24"/>
        </w:rPr>
        <w:t xml:space="preserve">, králíci proti moru a </w:t>
      </w:r>
      <w:proofErr w:type="spellStart"/>
      <w:r w:rsidR="00583B4D">
        <w:rPr>
          <w:szCs w:val="24"/>
        </w:rPr>
        <w:t>mixematoz</w:t>
      </w:r>
      <w:r w:rsidR="004361F9">
        <w:rPr>
          <w:szCs w:val="24"/>
        </w:rPr>
        <w:t>e</w:t>
      </w:r>
      <w:proofErr w:type="spellEnd"/>
      <w:r w:rsidRPr="00032BAA">
        <w:rPr>
          <w:szCs w:val="24"/>
        </w:rPr>
        <w:t xml:space="preserve"> Chovatelé </w:t>
      </w:r>
      <w:r w:rsidR="00E27385">
        <w:rPr>
          <w:szCs w:val="24"/>
        </w:rPr>
        <w:t xml:space="preserve">za </w:t>
      </w:r>
      <w:r w:rsidRPr="00032BAA">
        <w:rPr>
          <w:szCs w:val="24"/>
        </w:rPr>
        <w:t xml:space="preserve">tyto skutečnosti </w:t>
      </w:r>
      <w:r w:rsidR="00865A54">
        <w:rPr>
          <w:szCs w:val="24"/>
        </w:rPr>
        <w:t>zod</w:t>
      </w:r>
      <w:r w:rsidR="00E27385">
        <w:rPr>
          <w:szCs w:val="24"/>
        </w:rPr>
        <w:t>povídají.</w:t>
      </w:r>
    </w:p>
    <w:p w:rsidR="00D46FFE" w:rsidRPr="00032BAA" w:rsidRDefault="00D46FFE" w:rsidP="00D46FFE">
      <w:pPr>
        <w:numPr>
          <w:ilvl w:val="0"/>
          <w:numId w:val="2"/>
        </w:numPr>
        <w:jc w:val="both"/>
      </w:pPr>
      <w:r w:rsidRPr="00032BAA">
        <w:t xml:space="preserve">Pokud </w:t>
      </w:r>
      <w:r>
        <w:t xml:space="preserve">vystavená zvířata </w:t>
      </w:r>
      <w:r w:rsidRPr="00032BAA">
        <w:t>budou jevit příznaky onemocnění, budou vyřazen</w:t>
      </w:r>
      <w:r>
        <w:t>a</w:t>
      </w:r>
      <w:r w:rsidR="00E27385">
        <w:t xml:space="preserve"> z výstavní </w:t>
      </w:r>
      <w:proofErr w:type="gramStart"/>
      <w:r w:rsidR="00E27385">
        <w:t>expozice .</w:t>
      </w:r>
      <w:proofErr w:type="gramEnd"/>
    </w:p>
    <w:p w:rsidR="00D46FFE" w:rsidRDefault="0033228C">
      <w:r>
        <w:t xml:space="preserve">      !!</w:t>
      </w:r>
      <w:r w:rsidR="00CD05CC">
        <w:t xml:space="preserve">   Přihlášením na výstavu dává chovatel sou</w:t>
      </w:r>
      <w:r w:rsidR="00892050">
        <w:t xml:space="preserve">hlas ZO </w:t>
      </w:r>
      <w:proofErr w:type="gramStart"/>
      <w:r w:rsidR="00892050">
        <w:t xml:space="preserve">Radostice </w:t>
      </w:r>
      <w:r w:rsidR="00CD05CC">
        <w:t xml:space="preserve"> </w:t>
      </w:r>
      <w:r w:rsidR="00892050">
        <w:t>zveřejnit</w:t>
      </w:r>
      <w:proofErr w:type="gramEnd"/>
      <w:r w:rsidR="00892050">
        <w:t xml:space="preserve"> svoje osobní</w:t>
      </w:r>
    </w:p>
    <w:p w:rsidR="00892050" w:rsidRDefault="00892050">
      <w:r>
        <w:t xml:space="preserve">            </w:t>
      </w:r>
      <w:r w:rsidR="00583B4D">
        <w:t>údaje v katalogu, dle Evropské u</w:t>
      </w:r>
      <w:r>
        <w:t>nie G</w:t>
      </w:r>
      <w:r w:rsidR="00BC7951">
        <w:t>DPR</w:t>
      </w:r>
    </w:p>
    <w:p w:rsidR="00961016" w:rsidRDefault="00961016">
      <w:r>
        <w:t xml:space="preserve">            </w:t>
      </w:r>
      <w:r w:rsidR="00C276BF">
        <w:t xml:space="preserve">     </w:t>
      </w:r>
    </w:p>
    <w:p w:rsidR="00C276BF" w:rsidRDefault="00961016">
      <w:r>
        <w:t xml:space="preserve">            </w:t>
      </w:r>
      <w:r w:rsidR="00AB165C">
        <w:t>.</w:t>
      </w:r>
    </w:p>
    <w:p w:rsidR="00C276BF" w:rsidRDefault="00C276BF"/>
    <w:p w:rsidR="00C276BF" w:rsidRDefault="008C1BA5">
      <w:r>
        <w:t xml:space="preserve">            </w:t>
      </w:r>
    </w:p>
    <w:p w:rsidR="00583B4D" w:rsidRDefault="00AB165C">
      <w: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80"/>
        <w:gridCol w:w="900"/>
        <w:gridCol w:w="1800"/>
        <w:gridCol w:w="1080"/>
        <w:gridCol w:w="2700"/>
      </w:tblGrid>
      <w:tr w:rsidR="00583B4D" w:rsidTr="008604FB">
        <w:tc>
          <w:tcPr>
            <w:tcW w:w="828" w:type="dxa"/>
          </w:tcPr>
          <w:p w:rsidR="00583B4D" w:rsidRPr="005D5270" w:rsidRDefault="00583B4D" w:rsidP="008604FB">
            <w:pPr>
              <w:rPr>
                <w:sz w:val="20"/>
                <w:szCs w:val="20"/>
              </w:rPr>
            </w:pPr>
            <w:r w:rsidRPr="005D5270">
              <w:rPr>
                <w:sz w:val="20"/>
                <w:szCs w:val="20"/>
              </w:rPr>
              <w:t>Pohlaví</w:t>
            </w:r>
          </w:p>
        </w:tc>
        <w:tc>
          <w:tcPr>
            <w:tcW w:w="1980" w:type="dxa"/>
          </w:tcPr>
          <w:p w:rsidR="00583B4D" w:rsidRDefault="00583B4D" w:rsidP="008604FB">
            <w:r>
              <w:t>Plemeno</w:t>
            </w:r>
          </w:p>
        </w:tc>
        <w:tc>
          <w:tcPr>
            <w:tcW w:w="900" w:type="dxa"/>
          </w:tcPr>
          <w:p w:rsidR="00583B4D" w:rsidRDefault="00583B4D" w:rsidP="008604FB">
            <w:r>
              <w:t>Kolekce</w:t>
            </w:r>
          </w:p>
        </w:tc>
        <w:tc>
          <w:tcPr>
            <w:tcW w:w="1800" w:type="dxa"/>
          </w:tcPr>
          <w:p w:rsidR="00583B4D" w:rsidRDefault="00583B4D" w:rsidP="008604FB">
            <w:r>
              <w:t>Tetování</w:t>
            </w:r>
          </w:p>
        </w:tc>
        <w:tc>
          <w:tcPr>
            <w:tcW w:w="1080" w:type="dxa"/>
          </w:tcPr>
          <w:p w:rsidR="00583B4D" w:rsidRDefault="00583B4D" w:rsidP="008604FB">
            <w:r>
              <w:t>Prodejné</w:t>
            </w:r>
          </w:p>
        </w:tc>
        <w:tc>
          <w:tcPr>
            <w:tcW w:w="2700" w:type="dxa"/>
          </w:tcPr>
          <w:p w:rsidR="00583B4D" w:rsidRDefault="00583B4D" w:rsidP="008604FB">
            <w:r>
              <w:t xml:space="preserve">Jméno a </w:t>
            </w:r>
            <w:proofErr w:type="gramStart"/>
            <w:r>
              <w:t>adresa,tel.</w:t>
            </w:r>
            <w:proofErr w:type="gramEnd"/>
            <w:r>
              <w:t>e-mail</w:t>
            </w:r>
          </w:p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  <w:tr w:rsidR="00583B4D" w:rsidTr="008604FB">
        <w:tc>
          <w:tcPr>
            <w:tcW w:w="828" w:type="dxa"/>
          </w:tcPr>
          <w:p w:rsidR="00583B4D" w:rsidRDefault="00583B4D" w:rsidP="008604FB"/>
        </w:tc>
        <w:tc>
          <w:tcPr>
            <w:tcW w:w="1980" w:type="dxa"/>
          </w:tcPr>
          <w:p w:rsidR="00583B4D" w:rsidRDefault="00583B4D" w:rsidP="008604FB"/>
        </w:tc>
        <w:tc>
          <w:tcPr>
            <w:tcW w:w="900" w:type="dxa"/>
          </w:tcPr>
          <w:p w:rsidR="00583B4D" w:rsidRDefault="00583B4D" w:rsidP="008604FB"/>
        </w:tc>
        <w:tc>
          <w:tcPr>
            <w:tcW w:w="1800" w:type="dxa"/>
          </w:tcPr>
          <w:p w:rsidR="00583B4D" w:rsidRDefault="00583B4D" w:rsidP="008604FB"/>
        </w:tc>
        <w:tc>
          <w:tcPr>
            <w:tcW w:w="1080" w:type="dxa"/>
          </w:tcPr>
          <w:p w:rsidR="00583B4D" w:rsidRDefault="00583B4D" w:rsidP="008604FB"/>
        </w:tc>
        <w:tc>
          <w:tcPr>
            <w:tcW w:w="2700" w:type="dxa"/>
          </w:tcPr>
          <w:p w:rsidR="00583B4D" w:rsidRDefault="00583B4D" w:rsidP="008604FB"/>
        </w:tc>
      </w:tr>
    </w:tbl>
    <w:p w:rsidR="0033228C" w:rsidRDefault="0033228C"/>
    <w:p w:rsidR="0033228C" w:rsidRDefault="0033228C"/>
    <w:p w:rsidR="005833CE" w:rsidRDefault="005833CE"/>
    <w:sectPr w:rsidR="005833CE" w:rsidSect="00A8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036"/>
    <w:multiLevelType w:val="hybridMultilevel"/>
    <w:tmpl w:val="8FBA3F12"/>
    <w:lvl w:ilvl="0" w:tplc="6FFCA4B0">
      <w:start w:val="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0A5BEC"/>
    <w:multiLevelType w:val="hybridMultilevel"/>
    <w:tmpl w:val="687237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072A57"/>
    <w:multiLevelType w:val="hybridMultilevel"/>
    <w:tmpl w:val="29D07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3F7811"/>
    <w:multiLevelType w:val="hybridMultilevel"/>
    <w:tmpl w:val="88B868E4"/>
    <w:lvl w:ilvl="0" w:tplc="7804AF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A50D6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D25F86"/>
    <w:multiLevelType w:val="hybridMultilevel"/>
    <w:tmpl w:val="FE907FD2"/>
    <w:lvl w:ilvl="0" w:tplc="13727A2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46FFE"/>
    <w:rsid w:val="000221A4"/>
    <w:rsid w:val="00061E3E"/>
    <w:rsid w:val="00067048"/>
    <w:rsid w:val="000E7C77"/>
    <w:rsid w:val="000F537C"/>
    <w:rsid w:val="00107ECB"/>
    <w:rsid w:val="00117E33"/>
    <w:rsid w:val="001240AD"/>
    <w:rsid w:val="001E6D1F"/>
    <w:rsid w:val="00246614"/>
    <w:rsid w:val="003046A6"/>
    <w:rsid w:val="0031400E"/>
    <w:rsid w:val="0033228C"/>
    <w:rsid w:val="003C30C5"/>
    <w:rsid w:val="004361F9"/>
    <w:rsid w:val="005027B3"/>
    <w:rsid w:val="0053673E"/>
    <w:rsid w:val="005833CE"/>
    <w:rsid w:val="00583B4D"/>
    <w:rsid w:val="00587649"/>
    <w:rsid w:val="005D5270"/>
    <w:rsid w:val="0065392B"/>
    <w:rsid w:val="006600D8"/>
    <w:rsid w:val="006724DA"/>
    <w:rsid w:val="006B655D"/>
    <w:rsid w:val="007115E2"/>
    <w:rsid w:val="00723502"/>
    <w:rsid w:val="00754CF5"/>
    <w:rsid w:val="0076169D"/>
    <w:rsid w:val="00865A54"/>
    <w:rsid w:val="00892050"/>
    <w:rsid w:val="008C1BA5"/>
    <w:rsid w:val="009109F4"/>
    <w:rsid w:val="00933E93"/>
    <w:rsid w:val="00961016"/>
    <w:rsid w:val="00973C96"/>
    <w:rsid w:val="009A7644"/>
    <w:rsid w:val="00A81BD3"/>
    <w:rsid w:val="00AB165C"/>
    <w:rsid w:val="00B32674"/>
    <w:rsid w:val="00B332D8"/>
    <w:rsid w:val="00B44201"/>
    <w:rsid w:val="00B91FB0"/>
    <w:rsid w:val="00BC7951"/>
    <w:rsid w:val="00BD4D8D"/>
    <w:rsid w:val="00C007F5"/>
    <w:rsid w:val="00C06D75"/>
    <w:rsid w:val="00C07D43"/>
    <w:rsid w:val="00C27569"/>
    <w:rsid w:val="00C276BF"/>
    <w:rsid w:val="00CA450B"/>
    <w:rsid w:val="00CC4803"/>
    <w:rsid w:val="00CD05CC"/>
    <w:rsid w:val="00D46FFE"/>
    <w:rsid w:val="00D52AD6"/>
    <w:rsid w:val="00DD3BD6"/>
    <w:rsid w:val="00E27385"/>
    <w:rsid w:val="00F13EC2"/>
    <w:rsid w:val="00F70A1B"/>
    <w:rsid w:val="00FD6BCE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6F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46FFE"/>
    <w:rPr>
      <w:snapToGrid w:val="0"/>
      <w:color w:val="000000"/>
      <w:szCs w:val="20"/>
    </w:rPr>
  </w:style>
  <w:style w:type="character" w:styleId="Hypertextovodkaz">
    <w:name w:val="Hyperlink"/>
    <w:basedOn w:val="Standardnpsmoodstavce"/>
    <w:rsid w:val="005833CE"/>
    <w:rPr>
      <w:color w:val="0000FF"/>
      <w:u w:val="single"/>
    </w:rPr>
  </w:style>
  <w:style w:type="table" w:styleId="Mkatabulky">
    <w:name w:val="Table Grid"/>
    <w:basedOn w:val="Normlntabulka"/>
    <w:rsid w:val="0058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dvorakova7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Místní výstava králíků,drůbeže a holubů v Moravských Bránicích</vt:lpstr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Místní výstava králíků,drůbeže a holubů v Moravských Bránicích</dc:title>
  <dc:creator>Franta</dc:creator>
  <cp:lastModifiedBy>Jara</cp:lastModifiedBy>
  <cp:revision>2</cp:revision>
  <cp:lastPrinted>2024-10-05T11:13:00Z</cp:lastPrinted>
  <dcterms:created xsi:type="dcterms:W3CDTF">2025-09-28T15:19:00Z</dcterms:created>
  <dcterms:modified xsi:type="dcterms:W3CDTF">2025-09-28T15:19:00Z</dcterms:modified>
</cp:coreProperties>
</file>